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2" w:rsidRDefault="00C7397F">
      <w:pPr>
        <w:spacing w:after="142"/>
        <w:ind w:left="2883"/>
      </w:pPr>
      <w:r>
        <w:rPr>
          <w:rFonts w:ascii="Arial" w:eastAsia="Arial" w:hAnsi="Arial" w:cs="Arial"/>
          <w:b/>
          <w:color w:val="008A3E"/>
          <w:sz w:val="36"/>
        </w:rPr>
        <w:t>Памятка для родит</w:t>
      </w:r>
      <w:r w:rsidR="00AB1AB1">
        <w:rPr>
          <w:rFonts w:ascii="Arial" w:eastAsia="Arial" w:hAnsi="Arial" w:cs="Arial"/>
          <w:b/>
          <w:color w:val="008A3E"/>
          <w:sz w:val="36"/>
        </w:rPr>
        <w:t xml:space="preserve">елей  </w:t>
      </w:r>
    </w:p>
    <w:p w:rsidR="000E51B2" w:rsidRDefault="00AB1AB1">
      <w:pPr>
        <w:spacing w:after="142"/>
        <w:jc w:val="right"/>
      </w:pPr>
      <w:r>
        <w:rPr>
          <w:rFonts w:ascii="Arial" w:eastAsia="Arial" w:hAnsi="Arial" w:cs="Arial"/>
          <w:b/>
          <w:color w:val="008A3E"/>
          <w:sz w:val="36"/>
        </w:rPr>
        <w:t xml:space="preserve">«КАК ИЗБЕЖАТЬ ПЕДАГОГИЧЕСКИХ ОШИБОК  </w:t>
      </w:r>
    </w:p>
    <w:p w:rsidR="000E51B2" w:rsidRDefault="00C7397F">
      <w:pPr>
        <w:spacing w:after="0"/>
        <w:ind w:left="1133"/>
        <w:jc w:val="center"/>
      </w:pPr>
      <w:r>
        <w:rPr>
          <w:rFonts w:ascii="Arial" w:eastAsia="Arial" w:hAnsi="Arial" w:cs="Arial"/>
          <w:b/>
          <w:color w:val="008A3E"/>
          <w:sz w:val="36"/>
        </w:rPr>
        <w:t>В ОБЩЕНИИ</w:t>
      </w:r>
      <w:r w:rsidR="00AB1AB1">
        <w:rPr>
          <w:rFonts w:ascii="Arial" w:eastAsia="Arial" w:hAnsi="Arial" w:cs="Arial"/>
          <w:b/>
          <w:color w:val="008A3E"/>
          <w:sz w:val="36"/>
        </w:rPr>
        <w:t xml:space="preserve"> С ДЕТЬМИ» </w:t>
      </w:r>
    </w:p>
    <w:p w:rsidR="000E51B2" w:rsidRDefault="00AB1AB1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998" w:type="dxa"/>
        <w:tblInd w:w="32" w:type="dxa"/>
        <w:tblCellMar>
          <w:top w:w="30" w:type="dxa"/>
          <w:right w:w="36" w:type="dxa"/>
        </w:tblCellMar>
        <w:tblLook w:val="04A0" w:firstRow="1" w:lastRow="0" w:firstColumn="1" w:lastColumn="0" w:noHBand="0" w:noVBand="1"/>
      </w:tblPr>
      <w:tblGrid>
        <w:gridCol w:w="3512"/>
        <w:gridCol w:w="283"/>
        <w:gridCol w:w="6203"/>
      </w:tblGrid>
      <w:tr w:rsidR="000E51B2">
        <w:trPr>
          <w:trHeight w:val="2422"/>
        </w:trPr>
        <w:tc>
          <w:tcPr>
            <w:tcW w:w="99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spacing w:after="15"/>
              <w:ind w:left="134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 xml:space="preserve">1 </w:t>
            </w:r>
          </w:p>
          <w:p w:rsidR="000E51B2" w:rsidRDefault="00AB1AB1">
            <w:pPr>
              <w:ind w:left="40" w:hanging="40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Всегда выясняйте причину очень активного или пассивного поведения ребенка. Предлагайте детям разные виды деятельности, чтобы </w:t>
            </w:r>
            <w:r w:rsidR="00C7397F">
              <w:rPr>
                <w:rFonts w:ascii="Arial" w:eastAsia="Arial" w:hAnsi="Arial" w:cs="Arial"/>
                <w:sz w:val="28"/>
              </w:rPr>
              <w:t xml:space="preserve">активизировать и вовлечь в </w:t>
            </w:r>
            <w:r>
              <w:rPr>
                <w:rFonts w:ascii="Arial" w:eastAsia="Arial" w:hAnsi="Arial" w:cs="Arial"/>
                <w:sz w:val="28"/>
              </w:rPr>
              <w:t xml:space="preserve"> игру, занятие или успокоить </w:t>
            </w:r>
          </w:p>
        </w:tc>
      </w:tr>
      <w:tr w:rsidR="000E51B2">
        <w:trPr>
          <w:trHeight w:val="3118"/>
        </w:trPr>
        <w:tc>
          <w:tcPr>
            <w:tcW w:w="37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0E51B2" w:rsidRDefault="00AB1AB1">
            <w:pPr>
              <w:ind w:right="9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78736" cy="1863979"/>
                  <wp:effectExtent l="0" t="0" r="0" b="0"/>
                  <wp:docPr id="877" name="Picture 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36" cy="186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51B2" w:rsidRDefault="00AB1AB1">
            <w:pPr>
              <w:spacing w:after="76"/>
              <w:ind w:left="136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E51B2" w:rsidRDefault="00AB1AB1" w:rsidP="00C7397F">
            <w:pPr>
              <w:ind w:left="480" w:right="320" w:firstLine="18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Делайте замечания </w:t>
            </w:r>
            <w:r w:rsidR="00C7397F">
              <w:rPr>
                <w:rFonts w:ascii="Arial" w:eastAsia="Arial" w:hAnsi="Arial" w:cs="Arial"/>
                <w:sz w:val="28"/>
              </w:rPr>
              <w:t>ребенку</w:t>
            </w:r>
            <w:r>
              <w:rPr>
                <w:rFonts w:ascii="Arial" w:eastAsia="Arial" w:hAnsi="Arial" w:cs="Arial"/>
                <w:sz w:val="28"/>
              </w:rPr>
              <w:t xml:space="preserve"> адресно  и тихим голосом. Для этого подход</w:t>
            </w:r>
            <w:r w:rsidR="00C7397F">
              <w:rPr>
                <w:rFonts w:ascii="Arial" w:eastAsia="Arial" w:hAnsi="Arial" w:cs="Arial"/>
                <w:sz w:val="28"/>
              </w:rPr>
              <w:t xml:space="preserve">ите  и обращайтесь к </w:t>
            </w:r>
            <w:r>
              <w:rPr>
                <w:rFonts w:ascii="Arial" w:eastAsia="Arial" w:hAnsi="Arial" w:cs="Arial"/>
                <w:sz w:val="28"/>
              </w:rPr>
              <w:t xml:space="preserve"> ребенку </w:t>
            </w:r>
            <w:r w:rsidR="00C7397F">
              <w:rPr>
                <w:rFonts w:ascii="Arial" w:eastAsia="Arial" w:hAnsi="Arial" w:cs="Arial"/>
                <w:sz w:val="28"/>
              </w:rPr>
              <w:t>с конкретным требованием</w:t>
            </w:r>
          </w:p>
        </w:tc>
      </w:tr>
      <w:tr w:rsidR="000E51B2">
        <w:trPr>
          <w:trHeight w:val="2354"/>
        </w:trPr>
        <w:tc>
          <w:tcPr>
            <w:tcW w:w="99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spacing w:after="76"/>
              <w:ind w:left="134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E51B2" w:rsidRDefault="00AB1AB1">
            <w:pPr>
              <w:spacing w:after="183"/>
              <w:ind w:left="119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Прежде чем наказывать ребенка, объясните, в чем он не прав.  </w:t>
            </w:r>
          </w:p>
          <w:p w:rsidR="000E51B2" w:rsidRDefault="00AB1AB1">
            <w:pPr>
              <w:spacing w:after="98"/>
              <w:ind w:left="124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Помните, что не всегда это надо делать при </w:t>
            </w:r>
            <w:r w:rsidR="00C7397F">
              <w:rPr>
                <w:rFonts w:ascii="Arial" w:eastAsia="Arial" w:hAnsi="Arial" w:cs="Arial"/>
                <w:sz w:val="28"/>
              </w:rPr>
              <w:t>других членах семьи, сестрах и братьях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0E51B2" w:rsidRDefault="00AB1AB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E51B2">
        <w:trPr>
          <w:trHeight w:val="3389"/>
        </w:trPr>
        <w:tc>
          <w:tcPr>
            <w:tcW w:w="35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51B2" w:rsidRDefault="00AB1AB1">
            <w:pPr>
              <w:ind w:left="30"/>
            </w:pPr>
            <w:r>
              <w:rPr>
                <w:noProof/>
              </w:rPr>
              <w:drawing>
                <wp:inline distT="0" distB="0" distL="0" distR="0">
                  <wp:extent cx="1965960" cy="1856867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85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spacing w:after="76"/>
              <w:ind w:left="136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E51B2" w:rsidRDefault="00AB1AB1">
            <w:pPr>
              <w:spacing w:line="395" w:lineRule="auto"/>
              <w:ind w:left="10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Будьте одинаково внимательны ко всем  детям в </w:t>
            </w:r>
            <w:r w:rsidR="00C7397F">
              <w:rPr>
                <w:rFonts w:ascii="Arial" w:eastAsia="Arial" w:hAnsi="Arial" w:cs="Arial"/>
                <w:sz w:val="28"/>
              </w:rPr>
              <w:t>семье</w:t>
            </w:r>
            <w:r>
              <w:rPr>
                <w:rFonts w:ascii="Arial" w:eastAsia="Arial" w:hAnsi="Arial" w:cs="Arial"/>
                <w:sz w:val="28"/>
              </w:rPr>
              <w:t xml:space="preserve">.  </w:t>
            </w:r>
          </w:p>
          <w:p w:rsidR="000E51B2" w:rsidRDefault="00AB1AB1" w:rsidP="00C7397F">
            <w:pPr>
              <w:ind w:left="832" w:right="541" w:firstLine="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Все дети должны чувствовать  себя </w:t>
            </w:r>
            <w:r w:rsidR="00C7397F">
              <w:rPr>
                <w:rFonts w:ascii="Arial" w:eastAsia="Arial" w:hAnsi="Arial" w:cs="Arial"/>
                <w:sz w:val="28"/>
              </w:rPr>
              <w:t>любимыми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E51B2">
        <w:trPr>
          <w:trHeight w:val="1457"/>
        </w:trPr>
        <w:tc>
          <w:tcPr>
            <w:tcW w:w="99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spacing w:after="40"/>
              <w:ind w:left="134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E51B2" w:rsidRDefault="00AB1AB1">
            <w:pPr>
              <w:ind w:left="124"/>
              <w:jc w:val="center"/>
            </w:pPr>
            <w:r>
              <w:rPr>
                <w:rFonts w:ascii="Arial" w:eastAsia="Arial" w:hAnsi="Arial" w:cs="Arial"/>
                <w:sz w:val="28"/>
              </w:rPr>
              <w:t>Не допускайте обид</w:t>
            </w:r>
            <w:r w:rsidR="00C7397F">
              <w:rPr>
                <w:rFonts w:ascii="Arial" w:eastAsia="Arial" w:hAnsi="Arial" w:cs="Arial"/>
                <w:sz w:val="28"/>
              </w:rPr>
              <w:t>ные характеристики в адрес ребенка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E51B2">
        <w:trPr>
          <w:trHeight w:val="1940"/>
        </w:trPr>
        <w:tc>
          <w:tcPr>
            <w:tcW w:w="99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spacing w:after="27"/>
              <w:ind w:left="37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lastRenderedPageBreak/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E51B2" w:rsidRDefault="00AB1AB1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Не оставляйте без внимания </w:t>
            </w:r>
            <w:r w:rsidR="00C7397F">
              <w:rPr>
                <w:rFonts w:ascii="Arial" w:eastAsia="Arial" w:hAnsi="Arial" w:cs="Arial"/>
                <w:sz w:val="28"/>
              </w:rPr>
              <w:t>конфликтные ситуации. Выясняйте причины ссор  и проводите с детьми</w:t>
            </w:r>
            <w:r>
              <w:rPr>
                <w:rFonts w:ascii="Arial" w:eastAsia="Arial" w:hAnsi="Arial" w:cs="Arial"/>
                <w:sz w:val="28"/>
              </w:rPr>
              <w:t xml:space="preserve"> разъяснительные беседы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E51B2">
        <w:trPr>
          <w:trHeight w:val="1942"/>
        </w:trPr>
        <w:tc>
          <w:tcPr>
            <w:tcW w:w="99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spacing w:after="78"/>
              <w:ind w:left="37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7</w:t>
            </w:r>
            <w:r>
              <w:rPr>
                <w:rFonts w:ascii="Arial" w:eastAsia="Arial" w:hAnsi="Arial" w:cs="Arial"/>
                <w:color w:val="008A3E"/>
                <w:sz w:val="24"/>
              </w:rPr>
              <w:t xml:space="preserve"> </w:t>
            </w:r>
          </w:p>
          <w:p w:rsidR="000E51B2" w:rsidRDefault="00AB1AB1">
            <w:pPr>
              <w:ind w:left="3315" w:right="312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Обязательно находите,  за что похвалить детей </w:t>
            </w:r>
          </w:p>
        </w:tc>
      </w:tr>
      <w:tr w:rsidR="000E51B2">
        <w:trPr>
          <w:trHeight w:val="2617"/>
        </w:trPr>
        <w:tc>
          <w:tcPr>
            <w:tcW w:w="35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51B2" w:rsidRDefault="00AB1AB1">
            <w:pPr>
              <w:ind w:left="140"/>
            </w:pPr>
            <w:r>
              <w:rPr>
                <w:noProof/>
              </w:rPr>
              <w:drawing>
                <wp:inline distT="0" distB="0" distL="0" distR="0">
                  <wp:extent cx="1962150" cy="1514475"/>
                  <wp:effectExtent l="0" t="0" r="0" b="0"/>
                  <wp:docPr id="3009" name="Picture 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Picture 30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51B2" w:rsidRDefault="00AB1AB1">
            <w:pPr>
              <w:spacing w:after="75"/>
              <w:ind w:left="39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E51B2" w:rsidRDefault="00AB1AB1" w:rsidP="00C7397F">
            <w:pPr>
              <w:ind w:left="742" w:right="549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Не требуйте, чтобы </w:t>
            </w:r>
            <w:r w:rsidR="00C7397F">
              <w:rPr>
                <w:rFonts w:ascii="Arial" w:eastAsia="Arial" w:hAnsi="Arial" w:cs="Arial"/>
                <w:sz w:val="28"/>
              </w:rPr>
              <w:t>ребенок  работал</w:t>
            </w:r>
            <w:r>
              <w:rPr>
                <w:rFonts w:ascii="Arial" w:eastAsia="Arial" w:hAnsi="Arial" w:cs="Arial"/>
                <w:sz w:val="28"/>
              </w:rPr>
              <w:t xml:space="preserve"> в о</w:t>
            </w:r>
            <w:r w:rsidR="00C7397F">
              <w:rPr>
                <w:rFonts w:ascii="Arial" w:eastAsia="Arial" w:hAnsi="Arial" w:cs="Arial"/>
                <w:sz w:val="28"/>
              </w:rPr>
              <w:t xml:space="preserve">пределенном </w:t>
            </w:r>
            <w:r>
              <w:rPr>
                <w:rFonts w:ascii="Arial" w:eastAsia="Arial" w:hAnsi="Arial" w:cs="Arial"/>
                <w:sz w:val="28"/>
              </w:rPr>
              <w:t xml:space="preserve"> темпе</w:t>
            </w:r>
            <w:r w:rsidR="00C7397F">
              <w:rPr>
                <w:rFonts w:ascii="Arial" w:eastAsia="Arial" w:hAnsi="Arial" w:cs="Arial"/>
                <w:sz w:val="28"/>
              </w:rPr>
              <w:t>, не подгоняйте его, а поддержите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0E51B2">
        <w:trPr>
          <w:trHeight w:val="820"/>
        </w:trPr>
        <w:tc>
          <w:tcPr>
            <w:tcW w:w="3512" w:type="dxa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</w:tcPr>
          <w:p w:rsidR="000E51B2" w:rsidRDefault="000E51B2"/>
        </w:tc>
        <w:tc>
          <w:tcPr>
            <w:tcW w:w="6486" w:type="dxa"/>
            <w:gridSpan w:val="2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vAlign w:val="center"/>
          </w:tcPr>
          <w:p w:rsidR="000E51B2" w:rsidRDefault="00AB1AB1">
            <w:pPr>
              <w:ind w:left="1333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E51B2">
        <w:trPr>
          <w:trHeight w:val="553"/>
        </w:trPr>
        <w:tc>
          <w:tcPr>
            <w:tcW w:w="3512" w:type="dxa"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</w:tcPr>
          <w:p w:rsidR="000E51B2" w:rsidRDefault="004B735D" w:rsidP="00C7397F">
            <w:pPr>
              <w:ind w:right="2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 </w:t>
            </w:r>
            <w:r w:rsidR="00C7397F">
              <w:rPr>
                <w:rFonts w:ascii="Arial" w:eastAsia="Arial" w:hAnsi="Arial" w:cs="Arial"/>
                <w:sz w:val="28"/>
              </w:rPr>
              <w:t xml:space="preserve">Не сравнивайте </w:t>
            </w:r>
            <w:r>
              <w:rPr>
                <w:rFonts w:ascii="Arial" w:eastAsia="Arial" w:hAnsi="Arial" w:cs="Arial"/>
                <w:sz w:val="28"/>
              </w:rPr>
              <w:t xml:space="preserve"> ребенка  </w:t>
            </w:r>
            <w:r w:rsidR="00C7397F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4B735D" w:rsidRDefault="00C7397F" w:rsidP="00C7397F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4B735D" w:rsidRDefault="004B735D" w:rsidP="00C7397F">
            <w:pPr>
              <w:rPr>
                <w:rFonts w:ascii="Arial" w:eastAsia="Arial" w:hAnsi="Arial" w:cs="Arial"/>
                <w:sz w:val="28"/>
              </w:rPr>
            </w:pPr>
          </w:p>
          <w:p w:rsidR="00C7397F" w:rsidRDefault="004B735D" w:rsidP="00C7397F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   </w:t>
            </w:r>
            <w:r w:rsidR="00C7397F">
              <w:rPr>
                <w:rFonts w:ascii="Arial" w:eastAsia="Arial" w:hAnsi="Arial" w:cs="Arial"/>
                <w:sz w:val="28"/>
              </w:rPr>
              <w:t>с другими детьми</w:t>
            </w:r>
            <w:r w:rsidR="00AB1AB1">
              <w:rPr>
                <w:rFonts w:ascii="Arial" w:eastAsia="Arial" w:hAnsi="Arial" w:cs="Arial"/>
                <w:sz w:val="28"/>
              </w:rPr>
              <w:t xml:space="preserve">. </w:t>
            </w:r>
          </w:p>
          <w:p w:rsidR="004B735D" w:rsidRDefault="004B735D" w:rsidP="00C7397F">
            <w:pPr>
              <w:rPr>
                <w:rFonts w:ascii="Arial" w:eastAsia="Arial" w:hAnsi="Arial" w:cs="Arial"/>
                <w:sz w:val="28"/>
              </w:rPr>
            </w:pPr>
          </w:p>
          <w:p w:rsidR="000E51B2" w:rsidRDefault="00AB1AB1" w:rsidP="00C7397F">
            <w:r>
              <w:rPr>
                <w:rFonts w:ascii="Arial" w:eastAsia="Arial" w:hAnsi="Arial" w:cs="Arial"/>
                <w:sz w:val="28"/>
              </w:rPr>
              <w:t xml:space="preserve">Дошкольники очень чутки  </w:t>
            </w:r>
          </w:p>
        </w:tc>
      </w:tr>
      <w:tr w:rsidR="000E51B2">
        <w:trPr>
          <w:trHeight w:val="567"/>
        </w:trPr>
        <w:tc>
          <w:tcPr>
            <w:tcW w:w="3512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:rsidR="000E51B2" w:rsidRDefault="00AB1AB1">
            <w:pPr>
              <w:ind w:right="14"/>
              <w:jc w:val="right"/>
            </w:pPr>
            <w:r>
              <w:rPr>
                <w:rFonts w:ascii="Arial" w:eastAsia="Arial" w:hAnsi="Arial" w:cs="Arial"/>
                <w:sz w:val="28"/>
              </w:rPr>
              <w:t>к оценке, у ни</w:t>
            </w:r>
          </w:p>
        </w:tc>
        <w:tc>
          <w:tcPr>
            <w:tcW w:w="6486" w:type="dxa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ind w:left="-50"/>
            </w:pPr>
            <w:r>
              <w:rPr>
                <w:rFonts w:ascii="Arial" w:eastAsia="Arial" w:hAnsi="Arial" w:cs="Arial"/>
                <w:sz w:val="28"/>
              </w:rPr>
              <w:t xml:space="preserve">х обострено чувство справедливости </w:t>
            </w:r>
          </w:p>
        </w:tc>
      </w:tr>
      <w:tr w:rsidR="000E51B2">
        <w:trPr>
          <w:trHeight w:val="3291"/>
        </w:trPr>
        <w:tc>
          <w:tcPr>
            <w:tcW w:w="35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51B2" w:rsidRDefault="00AB1AB1">
            <w:pPr>
              <w:ind w:left="140"/>
            </w:pPr>
            <w:r>
              <w:rPr>
                <w:noProof/>
              </w:rPr>
              <w:drawing>
                <wp:inline distT="0" distB="0" distL="0" distR="0">
                  <wp:extent cx="1905000" cy="1943100"/>
                  <wp:effectExtent l="0" t="0" r="0" b="0"/>
                  <wp:docPr id="3011" name="Picture 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Picture 30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E51B2" w:rsidRDefault="00AB1AB1">
            <w:pPr>
              <w:ind w:left="37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1О</w:t>
            </w:r>
            <w:r>
              <w:rPr>
                <w:rFonts w:ascii="Arial" w:eastAsia="Arial" w:hAnsi="Arial" w:cs="Arial"/>
                <w:color w:val="008A3E"/>
                <w:sz w:val="37"/>
                <w:vertAlign w:val="superscript"/>
              </w:rPr>
              <w:t xml:space="preserve"> </w:t>
            </w:r>
          </w:p>
          <w:p w:rsidR="000E51B2" w:rsidRDefault="00AB1AB1">
            <w:pPr>
              <w:spacing w:after="134"/>
              <w:ind w:left="36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Не стремитесь всё делать за детей. </w:t>
            </w:r>
          </w:p>
          <w:p w:rsidR="000E51B2" w:rsidRDefault="00AB1AB1">
            <w:pPr>
              <w:ind w:left="160" w:right="78" w:hanging="48"/>
              <w:jc w:val="center"/>
            </w:pPr>
            <w:r>
              <w:rPr>
                <w:rFonts w:ascii="Arial" w:eastAsia="Arial" w:hAnsi="Arial" w:cs="Arial"/>
                <w:sz w:val="28"/>
              </w:rPr>
              <w:t>Формируйте у них способность самостоятельно анализировать ту или иную ситуацию  и находить правильное решение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E51B2">
        <w:trPr>
          <w:trHeight w:val="1565"/>
        </w:trPr>
        <w:tc>
          <w:tcPr>
            <w:tcW w:w="999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E51B2" w:rsidRDefault="00AB1AB1">
            <w:pPr>
              <w:ind w:left="39"/>
              <w:jc w:val="center"/>
            </w:pPr>
            <w:r>
              <w:rPr>
                <w:rFonts w:ascii="Cambria" w:eastAsia="Cambria" w:hAnsi="Cambria" w:cs="Cambria"/>
                <w:b/>
                <w:color w:val="008A3E"/>
                <w:sz w:val="52"/>
              </w:rPr>
              <w:t>11</w:t>
            </w:r>
            <w:r>
              <w:rPr>
                <w:rFonts w:ascii="Arial" w:eastAsia="Arial" w:hAnsi="Arial" w:cs="Arial"/>
                <w:color w:val="008A3E"/>
                <w:sz w:val="37"/>
                <w:vertAlign w:val="superscript"/>
              </w:rPr>
              <w:t xml:space="preserve"> </w:t>
            </w:r>
          </w:p>
          <w:p w:rsidR="000E51B2" w:rsidRDefault="00AB1AB1" w:rsidP="004B735D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Наблюдайте за детьми, чтобы выявить их склонности к конкретным занятиям </w:t>
            </w:r>
          </w:p>
        </w:tc>
      </w:tr>
    </w:tbl>
    <w:p w:rsidR="000E51B2" w:rsidRDefault="000E51B2" w:rsidP="00861BFD">
      <w:pPr>
        <w:spacing w:after="0"/>
        <w:jc w:val="both"/>
      </w:pPr>
      <w:bookmarkStart w:id="0" w:name="_GoBack"/>
      <w:bookmarkEnd w:id="0"/>
    </w:p>
    <w:sectPr w:rsidR="000E51B2" w:rsidSect="00861BFD">
      <w:pgSz w:w="11906" w:h="16838"/>
      <w:pgMar w:top="567" w:right="1712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2"/>
    <w:rsid w:val="000E51B2"/>
    <w:rsid w:val="004B735D"/>
    <w:rsid w:val="00861BFD"/>
    <w:rsid w:val="00AB1AB1"/>
    <w:rsid w:val="00C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07FC0-7429-4230-9851-6008F4E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tagureeva</dc:creator>
  <cp:keywords/>
  <cp:lastModifiedBy>ДОУ1</cp:lastModifiedBy>
  <cp:revision>6</cp:revision>
  <dcterms:created xsi:type="dcterms:W3CDTF">2020-01-26T11:27:00Z</dcterms:created>
  <dcterms:modified xsi:type="dcterms:W3CDTF">2020-05-15T20:50:00Z</dcterms:modified>
</cp:coreProperties>
</file>